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C0BC7F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Pretender,</w:t>
      </w:r>
    </w:p>
    <w:p w14:paraId="460C39AA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ese es el verbo al que consagro</w:t>
      </w:r>
    </w:p>
    <w:p w14:paraId="5E0D0D51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mis oraciones: "tender hacia"</w:t>
      </w:r>
    </w:p>
    <w:p w14:paraId="35C4BF1B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pero antes de saber hacia qué tiendes.</w:t>
      </w:r>
    </w:p>
    <w:p w14:paraId="57E4511D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Tender hacia ti, hija, pero antes,</w:t>
      </w:r>
    </w:p>
    <w:p w14:paraId="6D08AB5C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tender en el presente hacia el pasado</w:t>
      </w:r>
    </w:p>
    <w:p w14:paraId="00A2E2DC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y que ese sea todo mi futuro</w:t>
      </w:r>
    </w:p>
    <w:p w14:paraId="03E5BDC2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y no haya en esto melancolía, sino rabia amorosa,</w:t>
      </w:r>
    </w:p>
    <w:p w14:paraId="1FAD78EC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Antes de perderte, hija mía, tender hacia ti,</w:t>
      </w:r>
    </w:p>
    <w:p w14:paraId="5D04B29D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tender antes a ti, cuando tenías</w:t>
      </w:r>
    </w:p>
    <w:p w14:paraId="18450E10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diez años, tender ya a aquella cama de hospital</w:t>
      </w:r>
    </w:p>
    <w:p w14:paraId="2C392F97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donde serena, desapareciste,</w:t>
      </w:r>
    </w:p>
    <w:p w14:paraId="28E37B0A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fue diez años más tarde,</w:t>
      </w:r>
    </w:p>
    <w:p w14:paraId="39F3F78A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diez años que volaron.</w:t>
      </w:r>
    </w:p>
    <w:p w14:paraId="5F6C38DB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Tender ya a aquella cama de hospital</w:t>
      </w:r>
    </w:p>
    <w:p w14:paraId="55CE0D96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donde, serena, desapareciste,</w:t>
      </w:r>
    </w:p>
    <w:p w14:paraId="5CEC2023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se retiró la sangre de tus labios,</w:t>
      </w:r>
    </w:p>
    <w:p w14:paraId="6999C716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tender a ese momento,</w:t>
      </w:r>
    </w:p>
    <w:p w14:paraId="4B77982B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yo lo vi,</w:t>
      </w:r>
    </w:p>
    <w:p w14:paraId="46158928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yo estaba allí,</w:t>
      </w:r>
    </w:p>
    <w:p w14:paraId="433B8DB6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todo en mi vida tiende a ese momento</w:t>
      </w:r>
    </w:p>
    <w:p w14:paraId="5EB85236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de labios blancos, labios que ya nunca</w:t>
      </w:r>
    </w:p>
    <w:p w14:paraId="6036CC50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serán rosados, cuando entendí "es esto la muerte",</w:t>
      </w:r>
    </w:p>
    <w:p w14:paraId="31490C14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y ya solo pretendo tender desde el futuro</w:t>
      </w:r>
    </w:p>
    <w:p w14:paraId="5A612E23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hacia ese único instante donde todo</w:t>
      </w:r>
    </w:p>
    <w:p w14:paraId="5D33CA82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se contrajo en un único lugar,</w:t>
      </w:r>
    </w:p>
    <w:p w14:paraId="26ECB63E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tus labios blancos. La singularidad</w:t>
      </w:r>
    </w:p>
    <w:p w14:paraId="62183A45" w14:textId="77777777" w:rsidR="00EB5B41" w:rsidRDefault="00EB5B41" w:rsidP="00461B90">
      <w:pPr>
        <w:spacing w:line="240" w:lineRule="auto"/>
        <w:rPr>
          <w:lang w:val="es-ES_tradnl"/>
        </w:rPr>
      </w:pPr>
      <w:r>
        <w:rPr>
          <w:lang w:val="es-ES_tradnl"/>
        </w:rPr>
        <w:t>de la que necesariamente nos nació otro universo.</w:t>
      </w:r>
    </w:p>
    <w:p w14:paraId="5234D4A9" w14:textId="77777777" w:rsidR="00EB5B41" w:rsidRDefault="00EB5B41" w:rsidP="00461B90">
      <w:pPr>
        <w:spacing w:line="240" w:lineRule="auto"/>
      </w:pPr>
    </w:p>
    <w:sectPr w:rsidR="00EB5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B41"/>
    <w:rsid w:val="000C6942"/>
    <w:rsid w:val="00461B90"/>
    <w:rsid w:val="00EB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303039"/>
  <w15:chartTrackingRefBased/>
  <w15:docId w15:val="{DF77161D-2EC1-E244-81BA-F6E280F5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B41"/>
  </w:style>
  <w:style w:type="paragraph" w:styleId="Ttulo1">
    <w:name w:val="heading 1"/>
    <w:basedOn w:val="Normal"/>
    <w:next w:val="Normal"/>
    <w:link w:val="Ttulo1Car"/>
    <w:uiPriority w:val="9"/>
    <w:qFormat/>
    <w:rsid w:val="00EB5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5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5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5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5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5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5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5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5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5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5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5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5B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5B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5B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5B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5B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5B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5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5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5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5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5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5B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5B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5B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5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5B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5B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775</Characters>
  <Application>Microsoft Office Word</Application>
  <DocSecurity>0</DocSecurity>
  <Lines>28</Lines>
  <Paragraphs>33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2026-10-13T21:57:00Z</dcterms:created>
  <dcterms:modified xsi:type="dcterms:W3CDTF">2026-10-13T22:26:00Z</dcterms:modified>
</cp:coreProperties>
</file>